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14:paraId="3F145F10" w14:textId="77777777" w:rsidTr="00C20965">
        <w:tc>
          <w:tcPr>
            <w:tcW w:w="9547" w:type="dxa"/>
          </w:tcPr>
          <w:p w14:paraId="3DE3A4C4" w14:textId="77777777" w:rsidR="003D003B" w:rsidRDefault="00A2790C" w:rsidP="00C20965">
            <w:pP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 xml:space="preserve">Fag </w:t>
            </w:r>
            <w:r w:rsidR="003D003B"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 xml:space="preserve">og niveau </w:t>
            </w:r>
          </w:p>
          <w:p w14:paraId="25F83BA1" w14:textId="66A83E92" w:rsidR="00B00C23" w:rsidRDefault="00A10A6E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Matematik C/B</w:t>
            </w:r>
          </w:p>
        </w:tc>
      </w:tr>
    </w:tbl>
    <w:p w14:paraId="249B98CF" w14:textId="77777777" w:rsidR="00A2790C" w:rsidRDefault="00A2790C" w:rsidP="00A2790C">
      <w:pPr>
        <w:rPr>
          <w:rFonts w:ascii="Tahoma" w:eastAsia="Times New Roman" w:hAnsi="Tahoma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B00C23" w14:paraId="2BDE0C18" w14:textId="77777777" w:rsidTr="004152AC">
        <w:tc>
          <w:tcPr>
            <w:tcW w:w="9547" w:type="dxa"/>
          </w:tcPr>
          <w:p w14:paraId="6991FA75" w14:textId="78BDE42A" w:rsidR="00B00C23" w:rsidRDefault="00B00C23" w:rsidP="004152AC">
            <w:pP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>Titel og profession</w:t>
            </w:r>
            <w:r w:rsidR="00AF168B"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>sområde</w:t>
            </w:r>
          </w:p>
          <w:p w14:paraId="204255B0" w14:textId="1D1AFC88" w:rsidR="00B00C23" w:rsidRDefault="00A10A6E" w:rsidP="004152AC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Finansiel regning og </w:t>
            </w:r>
            <w:proofErr w:type="gramStart"/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boligkøb ;</w:t>
            </w:r>
            <w:proofErr w:type="gramEnd"/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Erhversøkonom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/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egendomsmægler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/finansiel rådgiver</w:t>
            </w:r>
          </w:p>
        </w:tc>
      </w:tr>
    </w:tbl>
    <w:p w14:paraId="10320261" w14:textId="77777777" w:rsidR="00B00C23" w:rsidRDefault="00B00C23" w:rsidP="00A2790C">
      <w:pPr>
        <w:rPr>
          <w:rFonts w:ascii="Tahoma" w:eastAsia="Times New Roman" w:hAnsi="Tahoma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14:paraId="7D7801A2" w14:textId="77777777" w:rsidTr="00C20965">
        <w:tc>
          <w:tcPr>
            <w:tcW w:w="9547" w:type="dxa"/>
          </w:tcPr>
          <w:p w14:paraId="0041FE77" w14:textId="78258E84" w:rsidR="00A2790C" w:rsidRDefault="00A2790C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>Beskrivelse af aktivitet/sekvens/forløb</w:t>
            </w:r>
          </w:p>
          <w:p w14:paraId="7C743A57" w14:textId="4BF9D4AD" w:rsidR="003D003B" w:rsidRDefault="00A10A6E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Forløb om finansiel regning og privatøkonomi, delvis som ”klassisk” klasseundervisning og delvis som case-arbejde. </w:t>
            </w:r>
          </w:p>
          <w:p w14:paraId="5FA9503C" w14:textId="77777777" w:rsidR="003D003B" w:rsidRDefault="003D003B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</w:p>
        </w:tc>
      </w:tr>
    </w:tbl>
    <w:p w14:paraId="5A0B4AFD" w14:textId="77777777" w:rsidR="00A2790C" w:rsidRDefault="00A2790C" w:rsidP="00A2790C">
      <w:pPr>
        <w:rPr>
          <w:rFonts w:ascii="Tahoma" w:eastAsia="Times New Roman" w:hAnsi="Tahoma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14:paraId="10DC7BE1" w14:textId="77777777" w:rsidTr="00C20965">
        <w:tc>
          <w:tcPr>
            <w:tcW w:w="9547" w:type="dxa"/>
          </w:tcPr>
          <w:p w14:paraId="64D4024D" w14:textId="40A47535" w:rsidR="00A2790C" w:rsidRDefault="00A2790C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 xml:space="preserve">Kernestof og faglige mål </w:t>
            </w:r>
          </w:p>
          <w:p w14:paraId="3FCC04AF" w14:textId="795A43A8" w:rsidR="00A10A6E" w:rsidRDefault="00A10A6E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t>Første del er mere teoretisk og handler om procentregning og eksponentiel vækst</w:t>
            </w:r>
            <w:r>
              <w:t xml:space="preserve">, dette er alt sammen kernestof. </w:t>
            </w:r>
            <w:r>
              <w:t>Herefter tages hul på forløbet om finansiel regning. Denne del af forløbet afvikles delvist som almindelig klasseundervisning og delvist som projektarbejde</w:t>
            </w:r>
            <w:r>
              <w:t xml:space="preserve"> (case-arbejde). I dette forløb dækkes kapitalfremskrivningsformlen (kernestof) samt annuitetsopsparinger og lån (supplerende stof). </w:t>
            </w:r>
          </w:p>
        </w:tc>
      </w:tr>
    </w:tbl>
    <w:p w14:paraId="26AE6DF1" w14:textId="77777777" w:rsidR="00A2790C" w:rsidRDefault="00A2790C" w:rsidP="00A2790C">
      <w:pPr>
        <w:rPr>
          <w:rFonts w:ascii="Tahoma" w:eastAsia="Times New Roman" w:hAnsi="Tahoma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14:paraId="3E1D2260" w14:textId="77777777" w:rsidTr="00C20965">
        <w:tc>
          <w:tcPr>
            <w:tcW w:w="9547" w:type="dxa"/>
          </w:tcPr>
          <w:p w14:paraId="4A451A03" w14:textId="7D51FEF4" w:rsidR="00A2790C" w:rsidRDefault="00A2790C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 xml:space="preserve">Struktur og omfang </w:t>
            </w:r>
          </w:p>
          <w:p w14:paraId="255B6422" w14:textId="7EF34C1B" w:rsidR="003D003B" w:rsidRDefault="00A10A6E" w:rsidP="00A10A6E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To forløb, et om eksponentielle funktioner (ca. 7 moduler) og et (til at lægge i forlængelse) om finansiel regning og privatøkonomi (ca. 6-7 moduler)</w:t>
            </w:r>
          </w:p>
        </w:tc>
      </w:tr>
    </w:tbl>
    <w:p w14:paraId="0FBAB9F9" w14:textId="77777777" w:rsidR="00F6593F" w:rsidRDefault="00F6593F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14:paraId="598DFB79" w14:textId="77777777" w:rsidTr="00C20965">
        <w:tc>
          <w:tcPr>
            <w:tcW w:w="9547" w:type="dxa"/>
          </w:tcPr>
          <w:p w14:paraId="767A44B1" w14:textId="2E9D47D6" w:rsidR="00A2790C" w:rsidRPr="00A2790C" w:rsidRDefault="00A2790C" w:rsidP="00C20965">
            <w:pPr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</w:pPr>
            <w:r w:rsidRPr="00A2790C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t xml:space="preserve">Materialer </w:t>
            </w:r>
          </w:p>
          <w:p w14:paraId="685E5170" w14:textId="411EC0C0" w:rsidR="00A2790C" w:rsidRDefault="00A10A6E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Lektionsbeskrivelser til 14 moduler, case-beskrivelse, kompendium som dækker alt det indgående stof (klar til print), skabelon til amortiseringstabel (i Excel, kan udleveres til elever), feedbackark.</w:t>
            </w:r>
          </w:p>
          <w:p w14:paraId="62B966F0" w14:textId="77777777" w:rsidR="003D003B" w:rsidRDefault="003D003B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</w:p>
          <w:p w14:paraId="4BAA2659" w14:textId="77777777" w:rsidR="003D003B" w:rsidRDefault="003D003B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</w:p>
        </w:tc>
      </w:tr>
    </w:tbl>
    <w:p w14:paraId="663ABD3A" w14:textId="77777777" w:rsidR="00A2790C" w:rsidRDefault="00A2790C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B00C23" w14:paraId="36FF9B6A" w14:textId="77777777" w:rsidTr="004152AC">
        <w:tc>
          <w:tcPr>
            <w:tcW w:w="9547" w:type="dxa"/>
          </w:tcPr>
          <w:p w14:paraId="1BD4A9F8" w14:textId="77777777" w:rsidR="00B00C23" w:rsidRDefault="00B00C23" w:rsidP="004152AC">
            <w:pPr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t xml:space="preserve">Tags/nøgleord </w:t>
            </w:r>
          </w:p>
          <w:p w14:paraId="65EFAE53" w14:textId="4A78A082" w:rsidR="00B00C23" w:rsidRPr="00283F1C" w:rsidRDefault="00A10A6E" w:rsidP="004152AC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 w:rsidRPr="00283F1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Finansiel regning, finansøkonom, privatøkonomi, eksponentielle funktioner, </w:t>
            </w:r>
          </w:p>
        </w:tc>
      </w:tr>
    </w:tbl>
    <w:p w14:paraId="33BA5F11" w14:textId="77777777" w:rsidR="00A2790C" w:rsidRDefault="00A2790C"/>
    <w:sectPr w:rsidR="00A2790C" w:rsidSect="00715A05">
      <w:headerReference w:type="default" r:id="rId6"/>
      <w:footerReference w:type="default" r:id="rId7"/>
      <w:pgSz w:w="11906" w:h="16838"/>
      <w:pgMar w:top="170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FE0A2" w14:textId="77777777" w:rsidR="00395AFB" w:rsidRDefault="00395AFB" w:rsidP="00A2790C">
      <w:pPr>
        <w:spacing w:after="0" w:line="240" w:lineRule="auto"/>
      </w:pPr>
      <w:r>
        <w:separator/>
      </w:r>
    </w:p>
  </w:endnote>
  <w:endnote w:type="continuationSeparator" w:id="0">
    <w:p w14:paraId="3EB067F4" w14:textId="77777777" w:rsidR="00395AFB" w:rsidRDefault="00395AFB" w:rsidP="00A27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0B5BD" w14:textId="4D81DDE3" w:rsidR="00A2790C" w:rsidRDefault="00A2790C" w:rsidP="00A2790C">
    <w:pPr>
      <w:pStyle w:val="Sidefod"/>
      <w:jc w:val="center"/>
    </w:pPr>
    <w:r w:rsidRPr="00A2790C">
      <w:rPr>
        <w:noProof/>
      </w:rPr>
      <w:drawing>
        <wp:inline distT="0" distB="0" distL="0" distR="0" wp14:anchorId="71C73BF6" wp14:editId="469658C7">
          <wp:extent cx="995422" cy="741393"/>
          <wp:effectExtent l="0" t="0" r="0" b="0"/>
          <wp:docPr id="5" name="Billede 4" descr="Et billede, der indeholder skærmbillede, Majorelle-blå, Grafik, Elektrisk blå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96980B3E-9B5F-F11F-5593-03434BDB07F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illede 4" descr="Et billede, der indeholder skærmbillede, Majorelle-blå, Grafik, Elektrisk blå&#10;&#10;Automatisk genereret beskrivelse">
                    <a:extLst>
                      <a:ext uri="{FF2B5EF4-FFF2-40B4-BE49-F238E27FC236}">
                        <a16:creationId xmlns:a16="http://schemas.microsoft.com/office/drawing/2014/main" id="{96980B3E-9B5F-F11F-5593-03434BDB07F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9274" cy="7517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</w:t>
    </w:r>
    <w:r w:rsidRPr="00A2790C">
      <w:rPr>
        <w:noProof/>
      </w:rPr>
      <w:drawing>
        <wp:inline distT="0" distB="0" distL="0" distR="0" wp14:anchorId="0B0EDCBD" wp14:editId="3EA753EC">
          <wp:extent cx="1656715" cy="760289"/>
          <wp:effectExtent l="0" t="0" r="635" b="1905"/>
          <wp:docPr id="4" name="Pladsholder til indhold 4" descr="Et billede, der indeholder tekst, Font/skrifttype, skærmbillede, logo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1F721B71-F841-A21F-57E8-26B3E5265E3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ladsholder til indhold 4" descr="Et billede, der indeholder tekst, Font/skrifttype, skærmbillede, logo&#10;&#10;Automatisk genereret beskrivelse">
                    <a:extLst>
                      <a:ext uri="{FF2B5EF4-FFF2-40B4-BE49-F238E27FC236}">
                        <a16:creationId xmlns:a16="http://schemas.microsoft.com/office/drawing/2014/main" id="{1F721B71-F841-A21F-57E8-26B3E5265E3B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7179" cy="7650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</w:t>
    </w:r>
    <w:r w:rsidRPr="00A2790C">
      <w:rPr>
        <w:noProof/>
      </w:rPr>
      <w:drawing>
        <wp:inline distT="0" distB="0" distL="0" distR="0" wp14:anchorId="30AB0DF7" wp14:editId="5B4C8ECE">
          <wp:extent cx="1602464" cy="570215"/>
          <wp:effectExtent l="0" t="0" r="0" b="1905"/>
          <wp:docPr id="6" name="Billede 5" descr="Et billede, der indeholder tekst, Font/skrifttype, logo, Grafik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79106A64-0605-2CB3-B832-3CECB092910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Billede 5" descr="Et billede, der indeholder tekst, Font/skrifttype, logo, Grafik&#10;&#10;Automatisk genereret beskrivelse">
                    <a:extLst>
                      <a:ext uri="{FF2B5EF4-FFF2-40B4-BE49-F238E27FC236}">
                        <a16:creationId xmlns:a16="http://schemas.microsoft.com/office/drawing/2014/main" id="{79106A64-0605-2CB3-B832-3CECB092910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6429" cy="5751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4DB7E" w14:textId="77777777" w:rsidR="00395AFB" w:rsidRDefault="00395AFB" w:rsidP="00A2790C">
      <w:pPr>
        <w:spacing w:after="0" w:line="240" w:lineRule="auto"/>
      </w:pPr>
      <w:r>
        <w:separator/>
      </w:r>
    </w:p>
  </w:footnote>
  <w:footnote w:type="continuationSeparator" w:id="0">
    <w:p w14:paraId="01168746" w14:textId="77777777" w:rsidR="00395AFB" w:rsidRDefault="00395AFB" w:rsidP="00A27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7EC71" w14:textId="0E3A7300" w:rsidR="00A2790C" w:rsidRDefault="00A2790C">
    <w:pPr>
      <w:pStyle w:val="Sidehoved"/>
    </w:pPr>
    <w:r>
      <w:t xml:space="preserve">Skabelon til faglig formidling af Professionsrettet undervisning på Hf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90C"/>
    <w:rsid w:val="00283F1C"/>
    <w:rsid w:val="00395AFB"/>
    <w:rsid w:val="003D003B"/>
    <w:rsid w:val="005163B0"/>
    <w:rsid w:val="00626CF0"/>
    <w:rsid w:val="006C1889"/>
    <w:rsid w:val="006F4357"/>
    <w:rsid w:val="00715A05"/>
    <w:rsid w:val="0094545D"/>
    <w:rsid w:val="00A10A6E"/>
    <w:rsid w:val="00A2790C"/>
    <w:rsid w:val="00AF168B"/>
    <w:rsid w:val="00B00C23"/>
    <w:rsid w:val="00C52EF0"/>
    <w:rsid w:val="00C6319F"/>
    <w:rsid w:val="00F33D3F"/>
    <w:rsid w:val="00F65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0A6F0"/>
  <w15:chartTrackingRefBased/>
  <w15:docId w15:val="{A0E1021A-B51E-4D37-AB07-CBE0D855F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790C"/>
    <w:pPr>
      <w:spacing w:after="200" w:line="276" w:lineRule="auto"/>
    </w:pPr>
    <w:rPr>
      <w:kern w:val="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279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A279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A2790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A279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2790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279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279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279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279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A279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A279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A2790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A2790C"/>
    <w:rPr>
      <w:rFonts w:eastAsiaTheme="majorEastAsia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A2790C"/>
    <w:rPr>
      <w:rFonts w:eastAsiaTheme="majorEastAsia" w:cstheme="majorBidi"/>
      <w:color w:val="2F5496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A2790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A2790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A2790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A2790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A279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A279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A279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A279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A279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A2790C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A2790C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A2790C"/>
    <w:rPr>
      <w:i/>
      <w:iCs/>
      <w:color w:val="2F5496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A279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A2790C"/>
    <w:rPr>
      <w:i/>
      <w:iCs/>
      <w:color w:val="2F5496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A2790C"/>
    <w:rPr>
      <w:b/>
      <w:bCs/>
      <w:smallCaps/>
      <w:color w:val="2F5496" w:themeColor="accent1" w:themeShade="BF"/>
      <w:spacing w:val="5"/>
    </w:rPr>
  </w:style>
  <w:style w:type="table" w:styleId="Tabel-Gitter">
    <w:name w:val="Table Grid"/>
    <w:basedOn w:val="Tabel-Normal"/>
    <w:uiPriority w:val="59"/>
    <w:rsid w:val="00A2790C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basedOn w:val="Normal"/>
    <w:link w:val="SidehovedTegn"/>
    <w:uiPriority w:val="99"/>
    <w:unhideWhenUsed/>
    <w:rsid w:val="00A279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A2790C"/>
    <w:rPr>
      <w:kern w:val="0"/>
    </w:rPr>
  </w:style>
  <w:style w:type="paragraph" w:styleId="Sidefod">
    <w:name w:val="footer"/>
    <w:basedOn w:val="Normal"/>
    <w:link w:val="SidefodTegn"/>
    <w:uiPriority w:val="99"/>
    <w:unhideWhenUsed/>
    <w:rsid w:val="00A279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A2790C"/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E732683-1835-4F61-A159-EB10641E7EBE}"/>
</file>

<file path=customXml/itemProps2.xml><?xml version="1.0" encoding="utf-8"?>
<ds:datastoreItem xmlns:ds="http://schemas.openxmlformats.org/officeDocument/2006/customXml" ds:itemID="{45B3E62E-1B72-4944-8CB1-5CDCD56AB037}"/>
</file>

<file path=customXml/itemProps3.xml><?xml version="1.0" encoding="utf-8"?>
<ds:datastoreItem xmlns:ds="http://schemas.openxmlformats.org/officeDocument/2006/customXml" ds:itemID="{51A9B207-4E34-4B16-9C64-989721ED988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170</Words>
  <Characters>1039</Characters>
  <Application>Microsoft Office Word</Application>
  <DocSecurity>0</DocSecurity>
  <Lines>8</Lines>
  <Paragraphs>2</Paragraphs>
  <ScaleCrop>false</ScaleCrop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 Elisabeth Sigurskjold</dc:creator>
  <cp:keywords/>
  <dc:description/>
  <cp:lastModifiedBy>Sara Lehné</cp:lastModifiedBy>
  <cp:revision>5</cp:revision>
  <cp:lastPrinted>2026-03-12T09:02:00Z</cp:lastPrinted>
  <dcterms:created xsi:type="dcterms:W3CDTF">2026-03-12T17:44:00Z</dcterms:created>
  <dcterms:modified xsi:type="dcterms:W3CDTF">2026-06-24T07:02:00Z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